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CA2160" w:rsidRPr="0037793F">
        <w:trPr>
          <w:trHeight w:hRule="exact" w:val="1666"/>
        </w:trPr>
        <w:tc>
          <w:tcPr>
            <w:tcW w:w="426" w:type="dxa"/>
          </w:tcPr>
          <w:p w:rsidR="00CA2160" w:rsidRDefault="00CA2160"/>
        </w:tc>
        <w:tc>
          <w:tcPr>
            <w:tcW w:w="710" w:type="dxa"/>
          </w:tcPr>
          <w:p w:rsidR="00CA2160" w:rsidRDefault="00CA2160"/>
        </w:tc>
        <w:tc>
          <w:tcPr>
            <w:tcW w:w="1419" w:type="dxa"/>
          </w:tcPr>
          <w:p w:rsidR="00CA2160" w:rsidRDefault="00CA2160"/>
        </w:tc>
        <w:tc>
          <w:tcPr>
            <w:tcW w:w="1419" w:type="dxa"/>
          </w:tcPr>
          <w:p w:rsidR="00CA2160" w:rsidRDefault="00CA2160"/>
        </w:tc>
        <w:tc>
          <w:tcPr>
            <w:tcW w:w="710" w:type="dxa"/>
          </w:tcPr>
          <w:p w:rsidR="00CA2160" w:rsidRDefault="00CA2160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A2160" w:rsidRPr="00AF36AA" w:rsidRDefault="00AF36AA">
            <w:pPr>
              <w:spacing w:after="0" w:line="240" w:lineRule="auto"/>
              <w:jc w:val="both"/>
              <w:rPr>
                <w:lang w:val="ru-RU"/>
              </w:rPr>
            </w:pPr>
            <w:r w:rsidRPr="00AF36AA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«Безопасность жизнедеятельности», утв. приказом ректора ОмГА от 30.08.2021 №94.</w:t>
            </w:r>
          </w:p>
        </w:tc>
      </w:tr>
      <w:tr w:rsidR="00CA2160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A2160" w:rsidRPr="00AF36AA" w:rsidRDefault="00AF36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A2160" w:rsidRDefault="00AF36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A2160" w:rsidRPr="0037793F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A2160" w:rsidRPr="00AF36AA" w:rsidRDefault="00AF36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CA2160" w:rsidRPr="0037793F">
        <w:trPr>
          <w:trHeight w:hRule="exact" w:val="211"/>
        </w:trPr>
        <w:tc>
          <w:tcPr>
            <w:tcW w:w="426" w:type="dxa"/>
          </w:tcPr>
          <w:p w:rsidR="00CA2160" w:rsidRPr="00AF36AA" w:rsidRDefault="00CA216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A2160" w:rsidRPr="00AF36AA" w:rsidRDefault="00CA216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2160" w:rsidRPr="00AF36AA" w:rsidRDefault="00CA216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2160" w:rsidRPr="00AF36AA" w:rsidRDefault="00CA216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A2160" w:rsidRPr="00AF36AA" w:rsidRDefault="00CA216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A2160" w:rsidRPr="00AF36AA" w:rsidRDefault="00CA216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A2160" w:rsidRPr="00AF36AA" w:rsidRDefault="00CA216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A2160" w:rsidRPr="00AF36AA" w:rsidRDefault="00CA216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A2160" w:rsidRPr="00AF36AA" w:rsidRDefault="00CA2160">
            <w:pPr>
              <w:rPr>
                <w:lang w:val="ru-RU"/>
              </w:rPr>
            </w:pPr>
          </w:p>
        </w:tc>
      </w:tr>
      <w:tr w:rsidR="00CA2160">
        <w:trPr>
          <w:trHeight w:hRule="exact" w:val="416"/>
        </w:trPr>
        <w:tc>
          <w:tcPr>
            <w:tcW w:w="426" w:type="dxa"/>
          </w:tcPr>
          <w:p w:rsidR="00CA2160" w:rsidRPr="00AF36AA" w:rsidRDefault="00CA216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A2160" w:rsidRPr="00AF36AA" w:rsidRDefault="00CA216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2160" w:rsidRPr="00AF36AA" w:rsidRDefault="00CA216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2160" w:rsidRPr="00AF36AA" w:rsidRDefault="00CA216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A2160" w:rsidRPr="00AF36AA" w:rsidRDefault="00CA216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A2160" w:rsidRPr="00AF36AA" w:rsidRDefault="00CA216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A2160" w:rsidRPr="00AF36AA" w:rsidRDefault="00CA216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2160" w:rsidRDefault="00AF36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A2160" w:rsidRPr="0037793F">
        <w:trPr>
          <w:trHeight w:hRule="exact" w:val="277"/>
        </w:trPr>
        <w:tc>
          <w:tcPr>
            <w:tcW w:w="426" w:type="dxa"/>
          </w:tcPr>
          <w:p w:rsidR="00CA2160" w:rsidRDefault="00CA2160"/>
        </w:tc>
        <w:tc>
          <w:tcPr>
            <w:tcW w:w="710" w:type="dxa"/>
          </w:tcPr>
          <w:p w:rsidR="00CA2160" w:rsidRDefault="00CA2160"/>
        </w:tc>
        <w:tc>
          <w:tcPr>
            <w:tcW w:w="1419" w:type="dxa"/>
          </w:tcPr>
          <w:p w:rsidR="00CA2160" w:rsidRDefault="00CA2160"/>
        </w:tc>
        <w:tc>
          <w:tcPr>
            <w:tcW w:w="1419" w:type="dxa"/>
          </w:tcPr>
          <w:p w:rsidR="00CA2160" w:rsidRDefault="00CA2160"/>
        </w:tc>
        <w:tc>
          <w:tcPr>
            <w:tcW w:w="710" w:type="dxa"/>
          </w:tcPr>
          <w:p w:rsidR="00CA2160" w:rsidRDefault="00CA2160"/>
        </w:tc>
        <w:tc>
          <w:tcPr>
            <w:tcW w:w="426" w:type="dxa"/>
          </w:tcPr>
          <w:p w:rsidR="00CA2160" w:rsidRDefault="00CA2160"/>
        </w:tc>
        <w:tc>
          <w:tcPr>
            <w:tcW w:w="1277" w:type="dxa"/>
          </w:tcPr>
          <w:p w:rsidR="00CA2160" w:rsidRDefault="00CA216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2160" w:rsidRPr="00AF36AA" w:rsidRDefault="00AF36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CA2160" w:rsidRPr="00AF36AA">
        <w:trPr>
          <w:trHeight w:hRule="exact" w:val="555"/>
        </w:trPr>
        <w:tc>
          <w:tcPr>
            <w:tcW w:w="426" w:type="dxa"/>
          </w:tcPr>
          <w:p w:rsidR="00CA2160" w:rsidRPr="00AF36AA" w:rsidRDefault="00CA216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A2160" w:rsidRPr="00AF36AA" w:rsidRDefault="00CA216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2160" w:rsidRPr="00AF36AA" w:rsidRDefault="00CA216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2160" w:rsidRPr="00AF36AA" w:rsidRDefault="00CA216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A2160" w:rsidRPr="00AF36AA" w:rsidRDefault="00CA216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A2160" w:rsidRPr="00AF36AA" w:rsidRDefault="00CA216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A2160" w:rsidRPr="00AF36AA" w:rsidRDefault="00CA216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A2160" w:rsidRPr="00AF36AA" w:rsidRDefault="00CA216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A2160" w:rsidRPr="00AF36AA" w:rsidRDefault="0037793F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CA2160">
        <w:trPr>
          <w:trHeight w:hRule="exact" w:val="277"/>
        </w:trPr>
        <w:tc>
          <w:tcPr>
            <w:tcW w:w="426" w:type="dxa"/>
          </w:tcPr>
          <w:p w:rsidR="00CA2160" w:rsidRPr="00AF36AA" w:rsidRDefault="00CA216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A2160" w:rsidRPr="00AF36AA" w:rsidRDefault="00CA216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2160" w:rsidRPr="00AF36AA" w:rsidRDefault="00CA216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2160" w:rsidRPr="00AF36AA" w:rsidRDefault="00CA216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A2160" w:rsidRPr="00AF36AA" w:rsidRDefault="00CA216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A2160" w:rsidRPr="00AF36AA" w:rsidRDefault="00CA216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A2160" w:rsidRPr="00AF36AA" w:rsidRDefault="00CA216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2160" w:rsidRDefault="00AF36A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CA2160">
        <w:trPr>
          <w:trHeight w:hRule="exact" w:val="277"/>
        </w:trPr>
        <w:tc>
          <w:tcPr>
            <w:tcW w:w="426" w:type="dxa"/>
          </w:tcPr>
          <w:p w:rsidR="00CA2160" w:rsidRDefault="00CA2160"/>
        </w:tc>
        <w:tc>
          <w:tcPr>
            <w:tcW w:w="710" w:type="dxa"/>
          </w:tcPr>
          <w:p w:rsidR="00CA2160" w:rsidRDefault="00CA2160"/>
        </w:tc>
        <w:tc>
          <w:tcPr>
            <w:tcW w:w="1419" w:type="dxa"/>
          </w:tcPr>
          <w:p w:rsidR="00CA2160" w:rsidRDefault="00CA2160"/>
        </w:tc>
        <w:tc>
          <w:tcPr>
            <w:tcW w:w="1419" w:type="dxa"/>
          </w:tcPr>
          <w:p w:rsidR="00CA2160" w:rsidRDefault="00CA2160"/>
        </w:tc>
        <w:tc>
          <w:tcPr>
            <w:tcW w:w="710" w:type="dxa"/>
          </w:tcPr>
          <w:p w:rsidR="00CA2160" w:rsidRDefault="00CA2160"/>
        </w:tc>
        <w:tc>
          <w:tcPr>
            <w:tcW w:w="426" w:type="dxa"/>
          </w:tcPr>
          <w:p w:rsidR="00CA2160" w:rsidRDefault="00CA2160"/>
        </w:tc>
        <w:tc>
          <w:tcPr>
            <w:tcW w:w="1277" w:type="dxa"/>
          </w:tcPr>
          <w:p w:rsidR="00CA2160" w:rsidRDefault="00CA2160"/>
        </w:tc>
        <w:tc>
          <w:tcPr>
            <w:tcW w:w="993" w:type="dxa"/>
          </w:tcPr>
          <w:p w:rsidR="00CA2160" w:rsidRDefault="00CA2160"/>
        </w:tc>
        <w:tc>
          <w:tcPr>
            <w:tcW w:w="2836" w:type="dxa"/>
          </w:tcPr>
          <w:p w:rsidR="00CA2160" w:rsidRDefault="00CA2160"/>
        </w:tc>
      </w:tr>
      <w:tr w:rsidR="00CA2160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A2160" w:rsidRDefault="00AF36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A2160">
        <w:trPr>
          <w:trHeight w:hRule="exact" w:val="1135"/>
        </w:trPr>
        <w:tc>
          <w:tcPr>
            <w:tcW w:w="426" w:type="dxa"/>
          </w:tcPr>
          <w:p w:rsidR="00CA2160" w:rsidRDefault="00CA2160"/>
        </w:tc>
        <w:tc>
          <w:tcPr>
            <w:tcW w:w="710" w:type="dxa"/>
          </w:tcPr>
          <w:p w:rsidR="00CA2160" w:rsidRDefault="00CA2160"/>
        </w:tc>
        <w:tc>
          <w:tcPr>
            <w:tcW w:w="1419" w:type="dxa"/>
          </w:tcPr>
          <w:p w:rsidR="00CA2160" w:rsidRDefault="00CA216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A2160" w:rsidRPr="00AF36AA" w:rsidRDefault="00AF36A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F36A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Опасные ситуации социального характера и защита от них</w:t>
            </w:r>
          </w:p>
          <w:p w:rsidR="00CA2160" w:rsidRDefault="00AF36A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Б1.В.02.08</w:t>
            </w:r>
          </w:p>
        </w:tc>
        <w:tc>
          <w:tcPr>
            <w:tcW w:w="2836" w:type="dxa"/>
          </w:tcPr>
          <w:p w:rsidR="00CA2160" w:rsidRDefault="00CA2160"/>
        </w:tc>
      </w:tr>
      <w:tr w:rsidR="00CA2160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A2160" w:rsidRDefault="00AF36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A2160" w:rsidRPr="0037793F">
        <w:trPr>
          <w:trHeight w:hRule="exact" w:val="1389"/>
        </w:trPr>
        <w:tc>
          <w:tcPr>
            <w:tcW w:w="426" w:type="dxa"/>
          </w:tcPr>
          <w:p w:rsidR="00CA2160" w:rsidRDefault="00CA216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A2160" w:rsidRPr="00AF36AA" w:rsidRDefault="00AF36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CA2160" w:rsidRPr="00AF36AA" w:rsidRDefault="00AF36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«Безопасность жизнедеятельности»</w:t>
            </w:r>
          </w:p>
          <w:p w:rsidR="00CA2160" w:rsidRPr="00AF36AA" w:rsidRDefault="00AF36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A2160" w:rsidRPr="0037793F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A2160" w:rsidRPr="00AF36AA" w:rsidRDefault="00AF36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CA2160" w:rsidRPr="0037793F">
        <w:trPr>
          <w:trHeight w:hRule="exact" w:val="416"/>
        </w:trPr>
        <w:tc>
          <w:tcPr>
            <w:tcW w:w="426" w:type="dxa"/>
          </w:tcPr>
          <w:p w:rsidR="00CA2160" w:rsidRPr="00AF36AA" w:rsidRDefault="00CA216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A2160" w:rsidRPr="00AF36AA" w:rsidRDefault="00CA216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2160" w:rsidRPr="00AF36AA" w:rsidRDefault="00CA216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2160" w:rsidRPr="00AF36AA" w:rsidRDefault="00CA216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A2160" w:rsidRPr="00AF36AA" w:rsidRDefault="00CA216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A2160" w:rsidRPr="00AF36AA" w:rsidRDefault="00CA216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A2160" w:rsidRPr="00AF36AA" w:rsidRDefault="00CA216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A2160" w:rsidRPr="00AF36AA" w:rsidRDefault="00CA216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A2160" w:rsidRPr="00AF36AA" w:rsidRDefault="00CA2160">
            <w:pPr>
              <w:rPr>
                <w:lang w:val="ru-RU"/>
              </w:rPr>
            </w:pPr>
          </w:p>
        </w:tc>
      </w:tr>
      <w:tr w:rsidR="00CA2160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A2160" w:rsidRDefault="00AF36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CA2160" w:rsidRDefault="00CA2160"/>
        </w:tc>
        <w:tc>
          <w:tcPr>
            <w:tcW w:w="426" w:type="dxa"/>
          </w:tcPr>
          <w:p w:rsidR="00CA2160" w:rsidRDefault="00CA2160"/>
        </w:tc>
        <w:tc>
          <w:tcPr>
            <w:tcW w:w="1277" w:type="dxa"/>
          </w:tcPr>
          <w:p w:rsidR="00CA2160" w:rsidRDefault="00CA2160"/>
        </w:tc>
        <w:tc>
          <w:tcPr>
            <w:tcW w:w="993" w:type="dxa"/>
          </w:tcPr>
          <w:p w:rsidR="00CA2160" w:rsidRDefault="00CA2160"/>
        </w:tc>
        <w:tc>
          <w:tcPr>
            <w:tcW w:w="2836" w:type="dxa"/>
          </w:tcPr>
          <w:p w:rsidR="00CA2160" w:rsidRDefault="00CA2160"/>
        </w:tc>
      </w:tr>
      <w:tr w:rsidR="00CA2160">
        <w:trPr>
          <w:trHeight w:hRule="exact" w:val="155"/>
        </w:trPr>
        <w:tc>
          <w:tcPr>
            <w:tcW w:w="426" w:type="dxa"/>
          </w:tcPr>
          <w:p w:rsidR="00CA2160" w:rsidRDefault="00CA2160"/>
        </w:tc>
        <w:tc>
          <w:tcPr>
            <w:tcW w:w="710" w:type="dxa"/>
          </w:tcPr>
          <w:p w:rsidR="00CA2160" w:rsidRDefault="00CA2160"/>
        </w:tc>
        <w:tc>
          <w:tcPr>
            <w:tcW w:w="1419" w:type="dxa"/>
          </w:tcPr>
          <w:p w:rsidR="00CA2160" w:rsidRDefault="00CA2160"/>
        </w:tc>
        <w:tc>
          <w:tcPr>
            <w:tcW w:w="1419" w:type="dxa"/>
          </w:tcPr>
          <w:p w:rsidR="00CA2160" w:rsidRDefault="00CA2160"/>
        </w:tc>
        <w:tc>
          <w:tcPr>
            <w:tcW w:w="710" w:type="dxa"/>
          </w:tcPr>
          <w:p w:rsidR="00CA2160" w:rsidRDefault="00CA2160"/>
        </w:tc>
        <w:tc>
          <w:tcPr>
            <w:tcW w:w="426" w:type="dxa"/>
          </w:tcPr>
          <w:p w:rsidR="00CA2160" w:rsidRDefault="00CA2160"/>
        </w:tc>
        <w:tc>
          <w:tcPr>
            <w:tcW w:w="1277" w:type="dxa"/>
          </w:tcPr>
          <w:p w:rsidR="00CA2160" w:rsidRDefault="00CA2160"/>
        </w:tc>
        <w:tc>
          <w:tcPr>
            <w:tcW w:w="993" w:type="dxa"/>
          </w:tcPr>
          <w:p w:rsidR="00CA2160" w:rsidRDefault="00CA2160"/>
        </w:tc>
        <w:tc>
          <w:tcPr>
            <w:tcW w:w="2836" w:type="dxa"/>
          </w:tcPr>
          <w:p w:rsidR="00CA2160" w:rsidRDefault="00CA2160"/>
        </w:tc>
      </w:tr>
      <w:tr w:rsidR="00CA216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160" w:rsidRDefault="00AF36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160" w:rsidRDefault="00AF36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CA2160" w:rsidRPr="0037793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160" w:rsidRDefault="00AF36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160" w:rsidRPr="00AF36AA" w:rsidRDefault="00AF36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CA2160" w:rsidRPr="0037793F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A2160" w:rsidRPr="00AF36AA" w:rsidRDefault="00CA2160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160" w:rsidRPr="00AF36AA" w:rsidRDefault="00CA2160">
            <w:pPr>
              <w:rPr>
                <w:lang w:val="ru-RU"/>
              </w:rPr>
            </w:pPr>
          </w:p>
        </w:tc>
      </w:tr>
      <w:tr w:rsidR="00CA2160" w:rsidRPr="0037793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160" w:rsidRDefault="00AF36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160" w:rsidRPr="00AF36AA" w:rsidRDefault="00AF36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CA2160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A2160" w:rsidRDefault="00AF36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2160" w:rsidRDefault="00AF36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CA2160">
        <w:trPr>
          <w:trHeight w:hRule="exact" w:val="1814"/>
        </w:trPr>
        <w:tc>
          <w:tcPr>
            <w:tcW w:w="426" w:type="dxa"/>
          </w:tcPr>
          <w:p w:rsidR="00CA2160" w:rsidRDefault="00CA2160"/>
        </w:tc>
        <w:tc>
          <w:tcPr>
            <w:tcW w:w="710" w:type="dxa"/>
          </w:tcPr>
          <w:p w:rsidR="00CA2160" w:rsidRDefault="00CA2160"/>
        </w:tc>
        <w:tc>
          <w:tcPr>
            <w:tcW w:w="1419" w:type="dxa"/>
          </w:tcPr>
          <w:p w:rsidR="00CA2160" w:rsidRDefault="00CA2160"/>
        </w:tc>
        <w:tc>
          <w:tcPr>
            <w:tcW w:w="1419" w:type="dxa"/>
          </w:tcPr>
          <w:p w:rsidR="00CA2160" w:rsidRDefault="00CA2160"/>
        </w:tc>
        <w:tc>
          <w:tcPr>
            <w:tcW w:w="710" w:type="dxa"/>
          </w:tcPr>
          <w:p w:rsidR="00CA2160" w:rsidRDefault="00CA2160"/>
        </w:tc>
        <w:tc>
          <w:tcPr>
            <w:tcW w:w="426" w:type="dxa"/>
          </w:tcPr>
          <w:p w:rsidR="00CA2160" w:rsidRDefault="00CA2160"/>
        </w:tc>
        <w:tc>
          <w:tcPr>
            <w:tcW w:w="1277" w:type="dxa"/>
          </w:tcPr>
          <w:p w:rsidR="00CA2160" w:rsidRDefault="00CA2160"/>
        </w:tc>
        <w:tc>
          <w:tcPr>
            <w:tcW w:w="993" w:type="dxa"/>
          </w:tcPr>
          <w:p w:rsidR="00CA2160" w:rsidRDefault="00CA2160"/>
        </w:tc>
        <w:tc>
          <w:tcPr>
            <w:tcW w:w="2836" w:type="dxa"/>
          </w:tcPr>
          <w:p w:rsidR="00CA2160" w:rsidRDefault="00CA2160"/>
        </w:tc>
      </w:tr>
      <w:tr w:rsidR="00CA2160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A2160" w:rsidRDefault="00AF36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A2160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A2160" w:rsidRPr="00AF36AA" w:rsidRDefault="00AF36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CA2160" w:rsidRPr="00AF36AA" w:rsidRDefault="00CA21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A2160" w:rsidRPr="00AF36AA" w:rsidRDefault="00AF36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CA2160" w:rsidRPr="00AF36AA" w:rsidRDefault="00CA21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A2160" w:rsidRDefault="00AF36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CA2160" w:rsidRDefault="00AF36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A216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A2160" w:rsidRPr="00AF36AA" w:rsidRDefault="00AF36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CA2160" w:rsidRPr="00AF36AA" w:rsidRDefault="00CA21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A2160" w:rsidRPr="00AF36AA" w:rsidRDefault="00AF36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х.н., доцент 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Кубрина Л.В.</w:t>
            </w:r>
          </w:p>
          <w:p w:rsidR="00CA2160" w:rsidRPr="00AF36AA" w:rsidRDefault="00CA21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A2160" w:rsidRPr="00AF36AA" w:rsidRDefault="00AF36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CA2160" w:rsidRDefault="00AF36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CA2160" w:rsidRPr="0037793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A2160" w:rsidRPr="00AF36AA" w:rsidRDefault="00AF36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CA2160" w:rsidRPr="00AF36AA" w:rsidRDefault="00AF36AA">
      <w:pPr>
        <w:rPr>
          <w:sz w:val="0"/>
          <w:szCs w:val="0"/>
          <w:lang w:val="ru-RU"/>
        </w:rPr>
      </w:pPr>
      <w:r w:rsidRPr="00AF36A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216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160" w:rsidRDefault="00AF36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A2160">
        <w:trPr>
          <w:trHeight w:hRule="exact" w:val="555"/>
        </w:trPr>
        <w:tc>
          <w:tcPr>
            <w:tcW w:w="9640" w:type="dxa"/>
          </w:tcPr>
          <w:p w:rsidR="00CA2160" w:rsidRDefault="00CA2160"/>
        </w:tc>
      </w:tr>
      <w:tr w:rsidR="00CA216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160" w:rsidRPr="00AF36AA" w:rsidRDefault="00AF36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A2160" w:rsidRPr="00AF36AA" w:rsidRDefault="00AF36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A2160" w:rsidRPr="00AF36AA" w:rsidRDefault="00AF36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A2160" w:rsidRPr="00AF36AA" w:rsidRDefault="00AF36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A2160" w:rsidRPr="00AF36AA" w:rsidRDefault="00AF36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A2160" w:rsidRPr="00AF36AA" w:rsidRDefault="00AF36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A2160" w:rsidRPr="00AF36AA" w:rsidRDefault="00AF36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A2160" w:rsidRPr="00AF36AA" w:rsidRDefault="00AF36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A2160" w:rsidRPr="00AF36AA" w:rsidRDefault="00AF36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CA2160" w:rsidRPr="00AF36AA" w:rsidRDefault="00AF36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A2160" w:rsidRPr="00AF36AA" w:rsidRDefault="00AF36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A2160" w:rsidRDefault="00AF36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A2160" w:rsidRDefault="00AF36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2160" w:rsidRPr="0037793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160" w:rsidRPr="00AF36AA" w:rsidRDefault="00AF36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A2160" w:rsidRPr="0037793F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160" w:rsidRPr="00AF36AA" w:rsidRDefault="00AF36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A2160" w:rsidRPr="00AF36AA" w:rsidRDefault="00AF36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CA2160" w:rsidRPr="00AF36AA" w:rsidRDefault="00AF36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A2160" w:rsidRPr="00AF36AA" w:rsidRDefault="00AF36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A2160" w:rsidRPr="00AF36AA" w:rsidRDefault="00AF36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A2160" w:rsidRPr="00AF36AA" w:rsidRDefault="00AF36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A2160" w:rsidRPr="00AF36AA" w:rsidRDefault="00AF36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CA2160" w:rsidRPr="00AF36AA" w:rsidRDefault="00AF36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A2160" w:rsidRPr="00AF36AA" w:rsidRDefault="00AF36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A2160" w:rsidRPr="00AF36AA" w:rsidRDefault="00AF36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«Безопасность жизнедеятельности»; форма обучения – очная на 2021/2022 учебный год, утвержденным приказом ректора от 30.08.2021 №94;</w:t>
            </w:r>
          </w:p>
          <w:p w:rsidR="00CA2160" w:rsidRPr="00AF36AA" w:rsidRDefault="00AF36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«Опасные ситуации социального характера и защита от них» в течение 2021/2022 учебного года:</w:t>
            </w:r>
          </w:p>
          <w:p w:rsidR="00CA2160" w:rsidRPr="00AF36AA" w:rsidRDefault="00AF36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CA2160" w:rsidRPr="00AF36AA" w:rsidRDefault="00AF36AA">
      <w:pPr>
        <w:rPr>
          <w:sz w:val="0"/>
          <w:szCs w:val="0"/>
          <w:lang w:val="ru-RU"/>
        </w:rPr>
      </w:pPr>
      <w:r w:rsidRPr="00AF36A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2160" w:rsidRPr="0037793F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160" w:rsidRPr="00AF36AA" w:rsidRDefault="00AF36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Б1.В.02.08 «Опасные ситуации социального характера и защита от них».</w:t>
            </w:r>
          </w:p>
          <w:p w:rsidR="00CA2160" w:rsidRPr="00AF36AA" w:rsidRDefault="00AF36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A2160" w:rsidRPr="0037793F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160" w:rsidRPr="00AF36AA" w:rsidRDefault="00AF36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A2160" w:rsidRPr="00AF36AA" w:rsidRDefault="00AF36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«Опасные ситуации социального характера и защита от них»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A2160" w:rsidRPr="0037793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160" w:rsidRPr="00AF36AA" w:rsidRDefault="00AF36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CA2160" w:rsidRPr="00AF36AA" w:rsidRDefault="00AF36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организовать индивидуальную и совместную учебно-проектную деятельность обучающихся в соответствующей предметной области</w:t>
            </w:r>
          </w:p>
        </w:tc>
      </w:tr>
      <w:tr w:rsidR="00CA216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160" w:rsidRPr="00AF36AA" w:rsidRDefault="00CA21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A2160" w:rsidRDefault="00AF36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A2160" w:rsidRPr="0037793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160" w:rsidRPr="00AF36AA" w:rsidRDefault="00AF36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формы и методы учебного проектирования, в том числе в онлайн среде</w:t>
            </w:r>
          </w:p>
        </w:tc>
      </w:tr>
      <w:tr w:rsidR="00CA2160" w:rsidRPr="0037793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160" w:rsidRPr="00AF36AA" w:rsidRDefault="00AF36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уметь формулировать проблемную тематику учебного проекта</w:t>
            </w:r>
          </w:p>
        </w:tc>
      </w:tr>
      <w:tr w:rsidR="00CA2160" w:rsidRPr="0037793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160" w:rsidRPr="00AF36AA" w:rsidRDefault="00AF36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реализовывать 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</w:p>
        </w:tc>
      </w:tr>
      <w:tr w:rsidR="00CA2160" w:rsidRPr="0037793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160" w:rsidRPr="00AF36AA" w:rsidRDefault="00AF36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планирования и руководства действиями обучающихся в индивидуальной и совместной учебно- проектной деятельности, в том числе в онлайн среде</w:t>
            </w:r>
          </w:p>
        </w:tc>
      </w:tr>
      <w:tr w:rsidR="00CA2160" w:rsidRPr="0037793F">
        <w:trPr>
          <w:trHeight w:hRule="exact" w:val="277"/>
        </w:trPr>
        <w:tc>
          <w:tcPr>
            <w:tcW w:w="9640" w:type="dxa"/>
          </w:tcPr>
          <w:p w:rsidR="00CA2160" w:rsidRPr="00AF36AA" w:rsidRDefault="00CA2160">
            <w:pPr>
              <w:rPr>
                <w:lang w:val="ru-RU"/>
              </w:rPr>
            </w:pPr>
          </w:p>
        </w:tc>
      </w:tr>
      <w:tr w:rsidR="00CA2160" w:rsidRPr="0037793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160" w:rsidRPr="00AF36AA" w:rsidRDefault="00AF36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CA2160" w:rsidRPr="00AF36AA" w:rsidRDefault="00AF36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поддерживать образцы и ценности социального поведения, навыки поведения в мире виртуальной реальностии социальных сетях</w:t>
            </w:r>
          </w:p>
        </w:tc>
      </w:tr>
      <w:tr w:rsidR="00CA216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160" w:rsidRPr="00AF36AA" w:rsidRDefault="00CA21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A2160" w:rsidRDefault="00AF36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A2160" w:rsidRPr="0037793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160" w:rsidRPr="00AF36AA" w:rsidRDefault="00AF36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способы формирования установки обучающихся на использование образцов и ценностей социального поведения</w:t>
            </w:r>
          </w:p>
        </w:tc>
      </w:tr>
      <w:tr w:rsidR="00CA2160" w:rsidRPr="0037793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160" w:rsidRPr="00AF36AA" w:rsidRDefault="00AF36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правила безопасного поведения в мире виртуальной реальности</w:t>
            </w:r>
          </w:p>
        </w:tc>
      </w:tr>
      <w:tr w:rsidR="00CA2160" w:rsidRPr="0037793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160" w:rsidRPr="00AF36AA" w:rsidRDefault="00AF36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уметь ориентировать обучающихся на образцы и ценности социального поведения</w:t>
            </w:r>
          </w:p>
        </w:tc>
      </w:tr>
      <w:tr w:rsidR="00CA2160" w:rsidRPr="0037793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160" w:rsidRPr="00AF36AA" w:rsidRDefault="00AF36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использовать возможности интернет-пространства и социальных сетей в качестве инструмента взаимодействия с субъектами образовательного процесса</w:t>
            </w:r>
          </w:p>
        </w:tc>
      </w:tr>
      <w:tr w:rsidR="00CA2160" w:rsidRPr="0037793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160" w:rsidRPr="00AF36AA" w:rsidRDefault="00AF36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владеть навыками формирования установки обучающихся на использование образцов и ценностей социального поведения</w:t>
            </w:r>
          </w:p>
        </w:tc>
      </w:tr>
      <w:tr w:rsidR="00CA2160" w:rsidRPr="0037793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160" w:rsidRPr="00AF36AA" w:rsidRDefault="00AF36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владеть навыками безопасного поведения в мире виртуальной реальности</w:t>
            </w:r>
          </w:p>
        </w:tc>
      </w:tr>
      <w:tr w:rsidR="00CA2160" w:rsidRPr="0037793F">
        <w:trPr>
          <w:trHeight w:hRule="exact" w:val="416"/>
        </w:trPr>
        <w:tc>
          <w:tcPr>
            <w:tcW w:w="9640" w:type="dxa"/>
          </w:tcPr>
          <w:p w:rsidR="00CA2160" w:rsidRPr="00AF36AA" w:rsidRDefault="00CA2160">
            <w:pPr>
              <w:rPr>
                <w:lang w:val="ru-RU"/>
              </w:rPr>
            </w:pPr>
          </w:p>
        </w:tc>
      </w:tr>
      <w:tr w:rsidR="00CA2160" w:rsidRPr="0037793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160" w:rsidRPr="00AF36AA" w:rsidRDefault="00AF36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CA2160" w:rsidRPr="0037793F">
        <w:trPr>
          <w:trHeight w:hRule="exact" w:val="14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160" w:rsidRPr="00AF36AA" w:rsidRDefault="00CA21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A2160" w:rsidRPr="00AF36AA" w:rsidRDefault="00AF36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Б1.В.02.08 «Опасные ситуации социального характера и защита от них» относится к обязательной части, является дисциплиной Блока Б1. «Дисциплины (модули)». Модуль "Предметно-практический" основной профессиональной образовательной программы высшего образования - бакалавриат по направлению</w:t>
            </w:r>
          </w:p>
        </w:tc>
      </w:tr>
    </w:tbl>
    <w:p w:rsidR="00CA2160" w:rsidRPr="00AF36AA" w:rsidRDefault="00AF36AA">
      <w:pPr>
        <w:rPr>
          <w:sz w:val="0"/>
          <w:szCs w:val="0"/>
          <w:lang w:val="ru-RU"/>
        </w:rPr>
      </w:pPr>
      <w:r w:rsidRPr="00AF36A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CA2160">
        <w:trPr>
          <w:trHeight w:hRule="exact" w:val="42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A2160" w:rsidRDefault="00AF36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подготовки 44.03.01 Педагогическое образование.</w:t>
            </w:r>
          </w:p>
        </w:tc>
      </w:tr>
      <w:tr w:rsidR="00CA2160" w:rsidRPr="0037793F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160" w:rsidRDefault="00AF36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160" w:rsidRPr="00AF36AA" w:rsidRDefault="00AF36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A2160" w:rsidRPr="00AF36AA" w:rsidRDefault="00AF36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CA2160" w:rsidRPr="00AF36AA" w:rsidRDefault="00AF36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CA2160" w:rsidRPr="00AF36AA" w:rsidRDefault="00AF36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CA2160" w:rsidRPr="00AF36AA" w:rsidRDefault="00AF36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CA2160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160" w:rsidRDefault="00AF36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160" w:rsidRDefault="00CA2160"/>
        </w:tc>
      </w:tr>
      <w:tr w:rsidR="00CA2160" w:rsidRPr="0037793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160" w:rsidRPr="00AF36AA" w:rsidRDefault="00AF36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160" w:rsidRPr="00AF36AA" w:rsidRDefault="00AF36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160" w:rsidRPr="00AF36AA" w:rsidRDefault="00CA2160">
            <w:pPr>
              <w:rPr>
                <w:lang w:val="ru-RU"/>
              </w:rPr>
            </w:pPr>
          </w:p>
        </w:tc>
      </w:tr>
      <w:tr w:rsidR="00CA2160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160" w:rsidRPr="00AF36AA" w:rsidRDefault="00AF36AA">
            <w:pPr>
              <w:spacing w:after="0" w:line="240" w:lineRule="auto"/>
              <w:jc w:val="center"/>
              <w:rPr>
                <w:lang w:val="ru-RU"/>
              </w:rPr>
            </w:pPr>
            <w:r w:rsidRPr="00AF36AA">
              <w:rPr>
                <w:rFonts w:ascii="Times New Roman" w:hAnsi="Times New Roman" w:cs="Times New Roman"/>
                <w:color w:val="000000"/>
                <w:lang w:val="ru-RU"/>
              </w:rPr>
              <w:t>Опасные ситуации природного и техногенного характера и защита от них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160" w:rsidRDefault="00AF36AA">
            <w:pPr>
              <w:spacing w:after="0" w:line="240" w:lineRule="auto"/>
              <w:jc w:val="center"/>
            </w:pPr>
            <w:r w:rsidRPr="00AF36AA">
              <w:rPr>
                <w:rFonts w:ascii="Times New Roman" w:hAnsi="Times New Roman" w:cs="Times New Roman"/>
                <w:color w:val="000000"/>
                <w:lang w:val="ru-RU"/>
              </w:rPr>
              <w:t xml:space="preserve">Методика обучения и воспитания по профилю </w:t>
            </w:r>
            <w:r>
              <w:rPr>
                <w:rFonts w:ascii="Times New Roman" w:hAnsi="Times New Roman" w:cs="Times New Roman"/>
                <w:color w:val="000000"/>
              </w:rPr>
              <w:t>"Безопасность жизнедеятельности"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160" w:rsidRDefault="00AF36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ПК-2</w:t>
            </w:r>
          </w:p>
        </w:tc>
      </w:tr>
      <w:tr w:rsidR="00CA2160" w:rsidRPr="0037793F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A2160" w:rsidRPr="00AF36AA" w:rsidRDefault="00AF36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A2160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A2160" w:rsidRPr="00AF36AA" w:rsidRDefault="00AF36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CA2160" w:rsidRDefault="00AF36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A216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160" w:rsidRDefault="00AF36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160" w:rsidRDefault="00AF36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A216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160" w:rsidRDefault="00AF36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160" w:rsidRDefault="00AF36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A216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160" w:rsidRDefault="00AF36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160" w:rsidRDefault="00AF36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A216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160" w:rsidRDefault="00AF36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160" w:rsidRDefault="00AF36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A216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160" w:rsidRDefault="00AF36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160" w:rsidRDefault="00AF36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A216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160" w:rsidRDefault="00AF36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160" w:rsidRDefault="00AF36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CA216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160" w:rsidRDefault="00AF36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160" w:rsidRDefault="00AF36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A2160">
        <w:trPr>
          <w:trHeight w:hRule="exact" w:val="416"/>
        </w:trPr>
        <w:tc>
          <w:tcPr>
            <w:tcW w:w="3970" w:type="dxa"/>
          </w:tcPr>
          <w:p w:rsidR="00CA2160" w:rsidRDefault="00CA2160"/>
        </w:tc>
        <w:tc>
          <w:tcPr>
            <w:tcW w:w="1702" w:type="dxa"/>
          </w:tcPr>
          <w:p w:rsidR="00CA2160" w:rsidRDefault="00CA2160"/>
        </w:tc>
        <w:tc>
          <w:tcPr>
            <w:tcW w:w="1702" w:type="dxa"/>
          </w:tcPr>
          <w:p w:rsidR="00CA2160" w:rsidRDefault="00CA2160"/>
        </w:tc>
        <w:tc>
          <w:tcPr>
            <w:tcW w:w="426" w:type="dxa"/>
          </w:tcPr>
          <w:p w:rsidR="00CA2160" w:rsidRDefault="00CA2160"/>
        </w:tc>
        <w:tc>
          <w:tcPr>
            <w:tcW w:w="852" w:type="dxa"/>
          </w:tcPr>
          <w:p w:rsidR="00CA2160" w:rsidRDefault="00CA2160"/>
        </w:tc>
        <w:tc>
          <w:tcPr>
            <w:tcW w:w="993" w:type="dxa"/>
          </w:tcPr>
          <w:p w:rsidR="00CA2160" w:rsidRDefault="00CA2160"/>
        </w:tc>
      </w:tr>
      <w:tr w:rsidR="00CA216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160" w:rsidRDefault="00AF36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160" w:rsidRDefault="00AF36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5</w:t>
            </w:r>
          </w:p>
        </w:tc>
      </w:tr>
      <w:tr w:rsidR="00CA2160">
        <w:trPr>
          <w:trHeight w:hRule="exact" w:val="277"/>
        </w:trPr>
        <w:tc>
          <w:tcPr>
            <w:tcW w:w="3970" w:type="dxa"/>
          </w:tcPr>
          <w:p w:rsidR="00CA2160" w:rsidRDefault="00CA2160"/>
        </w:tc>
        <w:tc>
          <w:tcPr>
            <w:tcW w:w="1702" w:type="dxa"/>
          </w:tcPr>
          <w:p w:rsidR="00CA2160" w:rsidRDefault="00CA2160"/>
        </w:tc>
        <w:tc>
          <w:tcPr>
            <w:tcW w:w="1702" w:type="dxa"/>
          </w:tcPr>
          <w:p w:rsidR="00CA2160" w:rsidRDefault="00CA2160"/>
        </w:tc>
        <w:tc>
          <w:tcPr>
            <w:tcW w:w="426" w:type="dxa"/>
          </w:tcPr>
          <w:p w:rsidR="00CA2160" w:rsidRDefault="00CA2160"/>
        </w:tc>
        <w:tc>
          <w:tcPr>
            <w:tcW w:w="852" w:type="dxa"/>
          </w:tcPr>
          <w:p w:rsidR="00CA2160" w:rsidRDefault="00CA2160"/>
        </w:tc>
        <w:tc>
          <w:tcPr>
            <w:tcW w:w="993" w:type="dxa"/>
          </w:tcPr>
          <w:p w:rsidR="00CA2160" w:rsidRDefault="00CA2160"/>
        </w:tc>
      </w:tr>
      <w:tr w:rsidR="00CA2160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A2160" w:rsidRPr="00AF36AA" w:rsidRDefault="00CA21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A2160" w:rsidRPr="00AF36AA" w:rsidRDefault="00AF36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A2160" w:rsidRPr="00AF36AA" w:rsidRDefault="00CA21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A2160" w:rsidRDefault="00AF36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A2160">
        <w:trPr>
          <w:trHeight w:hRule="exact" w:val="416"/>
        </w:trPr>
        <w:tc>
          <w:tcPr>
            <w:tcW w:w="3970" w:type="dxa"/>
          </w:tcPr>
          <w:p w:rsidR="00CA2160" w:rsidRDefault="00CA2160"/>
        </w:tc>
        <w:tc>
          <w:tcPr>
            <w:tcW w:w="1702" w:type="dxa"/>
          </w:tcPr>
          <w:p w:rsidR="00CA2160" w:rsidRDefault="00CA2160"/>
        </w:tc>
        <w:tc>
          <w:tcPr>
            <w:tcW w:w="1702" w:type="dxa"/>
          </w:tcPr>
          <w:p w:rsidR="00CA2160" w:rsidRDefault="00CA2160"/>
        </w:tc>
        <w:tc>
          <w:tcPr>
            <w:tcW w:w="426" w:type="dxa"/>
          </w:tcPr>
          <w:p w:rsidR="00CA2160" w:rsidRDefault="00CA2160"/>
        </w:tc>
        <w:tc>
          <w:tcPr>
            <w:tcW w:w="852" w:type="dxa"/>
          </w:tcPr>
          <w:p w:rsidR="00CA2160" w:rsidRDefault="00CA2160"/>
        </w:tc>
        <w:tc>
          <w:tcPr>
            <w:tcW w:w="993" w:type="dxa"/>
          </w:tcPr>
          <w:p w:rsidR="00CA2160" w:rsidRDefault="00CA2160"/>
        </w:tc>
      </w:tr>
      <w:tr w:rsidR="00CA216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160" w:rsidRDefault="00AF36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160" w:rsidRDefault="00AF36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160" w:rsidRDefault="00AF36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160" w:rsidRDefault="00AF36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A2160">
        <w:trPr>
          <w:trHeight w:hRule="exact" w:val="31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2160" w:rsidRDefault="00AF36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Основы социальной безопасности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2160" w:rsidRDefault="00CA216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2160" w:rsidRDefault="00CA216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2160" w:rsidRDefault="00CA2160"/>
        </w:tc>
      </w:tr>
      <w:tr w:rsidR="00CA216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160" w:rsidRDefault="00AF36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Социальные опасности индивидуального характера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160" w:rsidRDefault="00AF36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160" w:rsidRDefault="00AF36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160" w:rsidRDefault="00AF36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A216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160" w:rsidRDefault="00AF36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Социальные опасности индивидуального характера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160" w:rsidRDefault="00AF36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160" w:rsidRDefault="00AF36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160" w:rsidRDefault="00AF36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A216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160" w:rsidRDefault="00AF36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Социальные опасности индивидуального характера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160" w:rsidRDefault="00AF36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160" w:rsidRDefault="00AF36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160" w:rsidRDefault="00AF36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CA216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160" w:rsidRDefault="00AF36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Социальные опасности общественного характера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160" w:rsidRDefault="00AF36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160" w:rsidRDefault="00AF36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160" w:rsidRDefault="00AF36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A216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2160" w:rsidRDefault="00AF36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Социальные опасности глобального характера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2160" w:rsidRDefault="00CA216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2160" w:rsidRDefault="00CA216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2160" w:rsidRDefault="00CA2160"/>
        </w:tc>
      </w:tr>
      <w:tr w:rsidR="00CA216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160" w:rsidRPr="00AF36AA" w:rsidRDefault="00AF36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Психологические аспекты поведения в социальных конфликтах.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160" w:rsidRDefault="00AF36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160" w:rsidRDefault="00AF36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160" w:rsidRDefault="00AF36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A216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160" w:rsidRPr="00AF36AA" w:rsidRDefault="00AF36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Психологические аспекты поведения в социальных конфликтах.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160" w:rsidRDefault="00AF36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160" w:rsidRDefault="00AF36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160" w:rsidRDefault="00AF36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A216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160" w:rsidRPr="00AF36AA" w:rsidRDefault="00AF36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Психологические аспекты поведения в социальных конфликтах.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160" w:rsidRDefault="00AF36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160" w:rsidRDefault="00AF36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160" w:rsidRDefault="00AF36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CA2160" w:rsidRDefault="00AF36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A216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160" w:rsidRPr="00AF36AA" w:rsidRDefault="00AF36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6. Чрезвычайные ситуации социального происхожде- 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160" w:rsidRDefault="00AF36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160" w:rsidRDefault="00AF36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160" w:rsidRDefault="00AF36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A216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160" w:rsidRPr="00AF36AA" w:rsidRDefault="00AF36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Прогнозирование и борьба с последствиями чрезвы-чайных ситуаций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160" w:rsidRDefault="00AF36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160" w:rsidRDefault="00AF36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160" w:rsidRDefault="00AF36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A216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160" w:rsidRPr="00AF36AA" w:rsidRDefault="00AF36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Организация помощи и эвакуация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160" w:rsidRDefault="00AF36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160" w:rsidRDefault="00AF36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160" w:rsidRDefault="00AF36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A216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160" w:rsidRPr="00AF36AA" w:rsidRDefault="00AF36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Чрезвычайные ситуации социального происхожде- 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160" w:rsidRDefault="00AF36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160" w:rsidRDefault="00AF36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160" w:rsidRDefault="00AF36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A216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160" w:rsidRPr="00AF36AA" w:rsidRDefault="00AF36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Прогнозирование и борьба с последствиями чрезвы-чайных ситуаций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160" w:rsidRDefault="00AF36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160" w:rsidRDefault="00AF36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160" w:rsidRDefault="00AF36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A216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160" w:rsidRPr="00AF36AA" w:rsidRDefault="00AF36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Организация помощи и эвакуация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160" w:rsidRDefault="00AF36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160" w:rsidRDefault="00AF36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160" w:rsidRDefault="00AF36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A216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160" w:rsidRDefault="00CA216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160" w:rsidRDefault="00AF36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160" w:rsidRDefault="00AF36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160" w:rsidRDefault="00AF36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A216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160" w:rsidRDefault="00CA216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160" w:rsidRDefault="00AF36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160" w:rsidRDefault="00AF36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160" w:rsidRDefault="00AF36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216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160" w:rsidRDefault="00AF36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160" w:rsidRDefault="00CA216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160" w:rsidRDefault="00CA216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160" w:rsidRDefault="00AF36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CA2160" w:rsidRPr="00AF36AA">
        <w:trPr>
          <w:trHeight w:hRule="exact" w:val="1099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A2160" w:rsidRPr="00AF36AA" w:rsidRDefault="00CA216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CA2160" w:rsidRPr="00AF36AA" w:rsidRDefault="00AF36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F36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CA2160" w:rsidRPr="00AF36AA" w:rsidRDefault="00AF36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F36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A2160" w:rsidRPr="00AF36AA" w:rsidRDefault="00AF36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F36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A2160" w:rsidRPr="00AF36AA" w:rsidRDefault="00AF36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F36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CA2160" w:rsidRPr="00AF36AA" w:rsidRDefault="00AF36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F36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AF36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A2160" w:rsidRPr="00AF36AA" w:rsidRDefault="00AF36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F36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AF36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A2160" w:rsidRPr="00AF36AA" w:rsidRDefault="00AF36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F36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</w:t>
            </w:r>
          </w:p>
        </w:tc>
      </w:tr>
    </w:tbl>
    <w:p w:rsidR="00CA2160" w:rsidRPr="00AF36AA" w:rsidRDefault="00AF36AA">
      <w:pPr>
        <w:rPr>
          <w:sz w:val="0"/>
          <w:szCs w:val="0"/>
          <w:lang w:val="ru-RU"/>
        </w:rPr>
      </w:pPr>
      <w:r w:rsidRPr="00AF36A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2160" w:rsidRPr="00AF36AA">
        <w:trPr>
          <w:trHeight w:hRule="exact" w:val="70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160" w:rsidRPr="00AF36AA" w:rsidRDefault="00AF36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F36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CA2160" w:rsidRPr="00AF36AA" w:rsidRDefault="00AF36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F36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A2160" w:rsidRPr="00AF36AA" w:rsidRDefault="00AF36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F36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A216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160" w:rsidRPr="00AF36AA" w:rsidRDefault="00CA21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A2160" w:rsidRDefault="00AF36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A216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160" w:rsidRDefault="00AF36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A2160">
        <w:trPr>
          <w:trHeight w:hRule="exact" w:val="2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160" w:rsidRDefault="00AF36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Социальные опасности индивидуального характера</w:t>
            </w:r>
          </w:p>
        </w:tc>
      </w:tr>
      <w:tr w:rsidR="00CA216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160" w:rsidRDefault="00CA216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A2160" w:rsidRPr="00AF36A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160" w:rsidRPr="00AF36AA" w:rsidRDefault="00AF36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Психологические аспекты поведения в социальных конфликтах.</w:t>
            </w:r>
          </w:p>
        </w:tc>
      </w:tr>
      <w:tr w:rsidR="00CA2160" w:rsidRPr="00AF36A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160" w:rsidRPr="00AF36AA" w:rsidRDefault="00CA21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A216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160" w:rsidRDefault="00AF36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CA2160">
        <w:trPr>
          <w:trHeight w:hRule="exact" w:val="3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160" w:rsidRDefault="00AF36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Социальные опасности индивидуального характера</w:t>
            </w:r>
          </w:p>
        </w:tc>
      </w:tr>
      <w:tr w:rsidR="00CA216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160" w:rsidRDefault="00CA216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A2160" w:rsidRPr="00AF36AA">
        <w:trPr>
          <w:trHeight w:hRule="exact" w:val="3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160" w:rsidRPr="00AF36AA" w:rsidRDefault="00AF36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Психологические аспекты поведения в социальных конфликтах.</w:t>
            </w:r>
          </w:p>
        </w:tc>
      </w:tr>
      <w:tr w:rsidR="00CA2160" w:rsidRPr="00AF36A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160" w:rsidRPr="00AF36AA" w:rsidRDefault="00CA21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A216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160" w:rsidRDefault="00AF36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CA2160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160" w:rsidRDefault="00AF36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Социальные опасности общественного характера</w:t>
            </w:r>
          </w:p>
        </w:tc>
      </w:tr>
      <w:tr w:rsidR="00CA2160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160" w:rsidRDefault="00CA2160"/>
        </w:tc>
      </w:tr>
      <w:tr w:rsidR="00CA2160" w:rsidRPr="00AF36AA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160" w:rsidRPr="00AF36AA" w:rsidRDefault="00AF36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Чрезвычайные ситуации социального происхожде-ния.</w:t>
            </w:r>
          </w:p>
        </w:tc>
      </w:tr>
      <w:tr w:rsidR="00CA2160" w:rsidRPr="00AF36AA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160" w:rsidRPr="00AF36AA" w:rsidRDefault="00CA2160">
            <w:pPr>
              <w:rPr>
                <w:lang w:val="ru-RU"/>
              </w:rPr>
            </w:pPr>
          </w:p>
        </w:tc>
      </w:tr>
      <w:tr w:rsidR="00CA2160" w:rsidRPr="00AF36AA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160" w:rsidRPr="00AF36AA" w:rsidRDefault="00AF36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Прогнозирование и борьба с последствиями чрезвы-чайных ситуаций</w:t>
            </w:r>
          </w:p>
        </w:tc>
      </w:tr>
      <w:tr w:rsidR="00CA2160" w:rsidRPr="00AF36AA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160" w:rsidRPr="00AF36AA" w:rsidRDefault="00CA2160">
            <w:pPr>
              <w:rPr>
                <w:lang w:val="ru-RU"/>
              </w:rPr>
            </w:pPr>
          </w:p>
        </w:tc>
      </w:tr>
      <w:tr w:rsidR="00CA2160" w:rsidRPr="00AF36AA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160" w:rsidRPr="00AF36AA" w:rsidRDefault="00AF36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Организация помощи и эвакуация населения</w:t>
            </w:r>
          </w:p>
        </w:tc>
      </w:tr>
      <w:tr w:rsidR="00CA2160" w:rsidRPr="00AF36AA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160" w:rsidRPr="00AF36AA" w:rsidRDefault="00CA2160">
            <w:pPr>
              <w:rPr>
                <w:lang w:val="ru-RU"/>
              </w:rPr>
            </w:pPr>
          </w:p>
        </w:tc>
      </w:tr>
    </w:tbl>
    <w:p w:rsidR="00CA2160" w:rsidRPr="00AF36AA" w:rsidRDefault="00AF36AA">
      <w:pPr>
        <w:rPr>
          <w:sz w:val="0"/>
          <w:szCs w:val="0"/>
          <w:lang w:val="ru-RU"/>
        </w:rPr>
      </w:pPr>
      <w:r w:rsidRPr="00AF36A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A2160" w:rsidRPr="00AF36A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2160" w:rsidRPr="00AF36AA" w:rsidRDefault="00CA21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A2160" w:rsidRPr="00AF36AA" w:rsidRDefault="00AF36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A2160" w:rsidRPr="00AF36AA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2160" w:rsidRPr="00AF36AA" w:rsidRDefault="00AF36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«Опасные ситуации социального характера и защита от них» / Кубрина Л.В.. – Омск: Изд-во Омской гуманитарной академии, 2021.</w:t>
            </w:r>
          </w:p>
          <w:p w:rsidR="00CA2160" w:rsidRPr="00AF36AA" w:rsidRDefault="00AF36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A2160" w:rsidRPr="00AF36AA" w:rsidRDefault="00AF36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A2160" w:rsidRPr="00AF36AA" w:rsidRDefault="00AF36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A2160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2160" w:rsidRPr="00AF36AA" w:rsidRDefault="00AF36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A2160" w:rsidRDefault="00AF36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A2160" w:rsidRPr="00AF36A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2160" w:rsidRPr="00AF36AA" w:rsidRDefault="00AF36A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F36AA">
              <w:rPr>
                <w:lang w:val="ru-RU"/>
              </w:rPr>
              <w:t xml:space="preserve"> 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AF36AA">
              <w:rPr>
                <w:lang w:val="ru-RU"/>
              </w:rPr>
              <w:t xml:space="preserve"> 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жизнедеятельности.</w:t>
            </w:r>
            <w:r w:rsidRPr="00AF36AA">
              <w:rPr>
                <w:lang w:val="ru-RU"/>
              </w:rPr>
              <w:t xml:space="preserve"> 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Ч.1</w:t>
            </w:r>
            <w:r w:rsidRPr="00AF36AA">
              <w:rPr>
                <w:lang w:val="ru-RU"/>
              </w:rPr>
              <w:t xml:space="preserve"> 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F36AA">
              <w:rPr>
                <w:lang w:val="ru-RU"/>
              </w:rPr>
              <w:t xml:space="preserve"> 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Кузьминов</w:t>
            </w:r>
            <w:r w:rsidRPr="00AF36AA">
              <w:rPr>
                <w:lang w:val="ru-RU"/>
              </w:rPr>
              <w:t xml:space="preserve"> 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F36AA">
              <w:rPr>
                <w:lang w:val="ru-RU"/>
              </w:rPr>
              <w:t xml:space="preserve"> 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F36AA">
              <w:rPr>
                <w:lang w:val="ru-RU"/>
              </w:rPr>
              <w:t xml:space="preserve"> 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36AA">
              <w:rPr>
                <w:lang w:val="ru-RU"/>
              </w:rPr>
              <w:t xml:space="preserve"> 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Симферополь:</w:t>
            </w:r>
            <w:r w:rsidRPr="00AF36AA">
              <w:rPr>
                <w:lang w:val="ru-RU"/>
              </w:rPr>
              <w:t xml:space="preserve"> 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AF36AA">
              <w:rPr>
                <w:lang w:val="ru-RU"/>
              </w:rPr>
              <w:t xml:space="preserve"> 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</w:t>
            </w:r>
            <w:r w:rsidRPr="00AF36AA">
              <w:rPr>
                <w:lang w:val="ru-RU"/>
              </w:rPr>
              <w:t xml:space="preserve"> 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F36AA">
              <w:rPr>
                <w:lang w:val="ru-RU"/>
              </w:rPr>
              <w:t xml:space="preserve"> 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управления,</w:t>
            </w:r>
            <w:r w:rsidRPr="00AF36AA">
              <w:rPr>
                <w:lang w:val="ru-RU"/>
              </w:rPr>
              <w:t xml:space="preserve"> 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AF36AA">
              <w:rPr>
                <w:lang w:val="ru-RU"/>
              </w:rPr>
              <w:t xml:space="preserve"> 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36AA">
              <w:rPr>
                <w:lang w:val="ru-RU"/>
              </w:rPr>
              <w:t xml:space="preserve"> 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112</w:t>
            </w:r>
            <w:r w:rsidRPr="00AF36AA">
              <w:rPr>
                <w:lang w:val="ru-RU"/>
              </w:rPr>
              <w:t xml:space="preserve"> 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F36AA">
              <w:rPr>
                <w:lang w:val="ru-RU"/>
              </w:rPr>
              <w:t xml:space="preserve"> 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36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F36AA">
              <w:rPr>
                <w:lang w:val="ru-RU"/>
              </w:rPr>
              <w:t xml:space="preserve"> 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AF36AA">
              <w:rPr>
                <w:lang w:val="ru-RU"/>
              </w:rPr>
              <w:t xml:space="preserve"> 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36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F36AA">
              <w:rPr>
                <w:lang w:val="ru-RU"/>
              </w:rPr>
              <w:t xml:space="preserve"> </w:t>
            </w:r>
            <w:hyperlink r:id="rId4" w:history="1">
              <w:r w:rsidR="002C6C37">
                <w:rPr>
                  <w:rStyle w:val="a3"/>
                  <w:lang w:val="ru-RU"/>
                </w:rPr>
                <w:t>http://www.iprbookshop.ru/86399.html</w:t>
              </w:r>
            </w:hyperlink>
            <w:r w:rsidRPr="00AF36AA">
              <w:rPr>
                <w:lang w:val="ru-RU"/>
              </w:rPr>
              <w:t xml:space="preserve"> </w:t>
            </w:r>
          </w:p>
        </w:tc>
      </w:tr>
      <w:tr w:rsidR="00CA2160">
        <w:trPr>
          <w:trHeight w:hRule="exact" w:val="304"/>
        </w:trPr>
        <w:tc>
          <w:tcPr>
            <w:tcW w:w="285" w:type="dxa"/>
          </w:tcPr>
          <w:p w:rsidR="00CA2160" w:rsidRPr="00AF36AA" w:rsidRDefault="00CA2160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A2160" w:rsidRDefault="00AF36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A2160" w:rsidRPr="00AF36AA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2160" w:rsidRPr="00AF36AA" w:rsidRDefault="00AF36A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F36AA">
              <w:rPr>
                <w:lang w:val="ru-RU"/>
              </w:rPr>
              <w:t xml:space="preserve"> 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AF36AA">
              <w:rPr>
                <w:lang w:val="ru-RU"/>
              </w:rPr>
              <w:t xml:space="preserve"> 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</w:t>
            </w:r>
            <w:r w:rsidRPr="00AF36AA">
              <w:rPr>
                <w:lang w:val="ru-RU"/>
              </w:rPr>
              <w:t xml:space="preserve"> 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F36AA">
              <w:rPr>
                <w:lang w:val="ru-RU"/>
              </w:rPr>
              <w:t xml:space="preserve"> 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Муравей</w:t>
            </w:r>
            <w:r w:rsidRPr="00AF36AA">
              <w:rPr>
                <w:lang w:val="ru-RU"/>
              </w:rPr>
              <w:t xml:space="preserve"> 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AF36AA">
              <w:rPr>
                <w:lang w:val="ru-RU"/>
              </w:rPr>
              <w:t xml:space="preserve"> 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F36AA">
              <w:rPr>
                <w:lang w:val="ru-RU"/>
              </w:rPr>
              <w:t xml:space="preserve"> 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Кривошеин</w:t>
            </w:r>
            <w:r w:rsidRPr="00AF36AA">
              <w:rPr>
                <w:lang w:val="ru-RU"/>
              </w:rPr>
              <w:t xml:space="preserve"> 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AF36AA">
              <w:rPr>
                <w:lang w:val="ru-RU"/>
              </w:rPr>
              <w:t xml:space="preserve"> 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F36AA">
              <w:rPr>
                <w:lang w:val="ru-RU"/>
              </w:rPr>
              <w:t xml:space="preserve"> 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Черемисина</w:t>
            </w:r>
            <w:r w:rsidRPr="00AF36AA">
              <w:rPr>
                <w:lang w:val="ru-RU"/>
              </w:rPr>
              <w:t xml:space="preserve"> 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F36AA">
              <w:rPr>
                <w:lang w:val="ru-RU"/>
              </w:rPr>
              <w:t xml:space="preserve"> 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AF36AA">
              <w:rPr>
                <w:lang w:val="ru-RU"/>
              </w:rPr>
              <w:t xml:space="preserve"> 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Шорина</w:t>
            </w:r>
            <w:r w:rsidRPr="00AF36AA">
              <w:rPr>
                <w:lang w:val="ru-RU"/>
              </w:rPr>
              <w:t xml:space="preserve"> 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AF36AA">
              <w:rPr>
                <w:lang w:val="ru-RU"/>
              </w:rPr>
              <w:t xml:space="preserve"> 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AF36AA">
              <w:rPr>
                <w:lang w:val="ru-RU"/>
              </w:rPr>
              <w:t xml:space="preserve"> 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Эриашвили</w:t>
            </w:r>
            <w:r w:rsidRPr="00AF36AA">
              <w:rPr>
                <w:lang w:val="ru-RU"/>
              </w:rPr>
              <w:t xml:space="preserve"> 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F36AA">
              <w:rPr>
                <w:lang w:val="ru-RU"/>
              </w:rPr>
              <w:t xml:space="preserve"> 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AF36AA">
              <w:rPr>
                <w:lang w:val="ru-RU"/>
              </w:rPr>
              <w:t xml:space="preserve"> 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Юровицкий</w:t>
            </w:r>
            <w:r w:rsidRPr="00AF36AA">
              <w:rPr>
                <w:lang w:val="ru-RU"/>
              </w:rPr>
              <w:t xml:space="preserve"> 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AF36AA">
              <w:rPr>
                <w:lang w:val="ru-RU"/>
              </w:rPr>
              <w:t xml:space="preserve"> 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AF36AA">
              <w:rPr>
                <w:lang w:val="ru-RU"/>
              </w:rPr>
              <w:t xml:space="preserve"> 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Маркина</w:t>
            </w:r>
            <w:r w:rsidRPr="00AF36AA">
              <w:rPr>
                <w:lang w:val="ru-RU"/>
              </w:rPr>
              <w:t xml:space="preserve"> 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AF36AA">
              <w:rPr>
                <w:lang w:val="ru-RU"/>
              </w:rPr>
              <w:t xml:space="preserve"> 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F36AA">
              <w:rPr>
                <w:lang w:val="ru-RU"/>
              </w:rPr>
              <w:t xml:space="preserve"> 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Муравей</w:t>
            </w:r>
            <w:r w:rsidRPr="00AF36AA">
              <w:rPr>
                <w:lang w:val="ru-RU"/>
              </w:rPr>
              <w:t xml:space="preserve"> 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AF36AA">
              <w:rPr>
                <w:lang w:val="ru-RU"/>
              </w:rPr>
              <w:t xml:space="preserve"> 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AF36AA">
              <w:rPr>
                <w:lang w:val="ru-RU"/>
              </w:rPr>
              <w:t xml:space="preserve"> 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36AA">
              <w:rPr>
                <w:lang w:val="ru-RU"/>
              </w:rPr>
              <w:t xml:space="preserve"> 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AF36AA">
              <w:rPr>
                <w:lang w:val="ru-RU"/>
              </w:rPr>
              <w:t xml:space="preserve"> 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</w:t>
            </w:r>
            <w:r w:rsidRPr="00AF36AA">
              <w:rPr>
                <w:lang w:val="ru-RU"/>
              </w:rPr>
              <w:t xml:space="preserve"> 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36AA">
              <w:rPr>
                <w:lang w:val="ru-RU"/>
              </w:rPr>
              <w:t xml:space="preserve"> 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F36AA">
              <w:rPr>
                <w:lang w:val="ru-RU"/>
              </w:rPr>
              <w:t xml:space="preserve"> 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AF36AA">
              <w:rPr>
                <w:lang w:val="ru-RU"/>
              </w:rPr>
              <w:t xml:space="preserve"> 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AF36AA">
              <w:rPr>
                <w:lang w:val="ru-RU"/>
              </w:rPr>
              <w:t xml:space="preserve"> 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36AA">
              <w:rPr>
                <w:lang w:val="ru-RU"/>
              </w:rPr>
              <w:t xml:space="preserve"> 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431</w:t>
            </w:r>
            <w:r w:rsidRPr="00AF36AA">
              <w:rPr>
                <w:lang w:val="ru-RU"/>
              </w:rPr>
              <w:t xml:space="preserve"> 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F36AA">
              <w:rPr>
                <w:lang w:val="ru-RU"/>
              </w:rPr>
              <w:t xml:space="preserve"> 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36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F36AA">
              <w:rPr>
                <w:lang w:val="ru-RU"/>
              </w:rPr>
              <w:t xml:space="preserve"> 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978-5-238-00352-8.</w:t>
            </w:r>
            <w:r w:rsidRPr="00AF36AA">
              <w:rPr>
                <w:lang w:val="ru-RU"/>
              </w:rPr>
              <w:t xml:space="preserve"> 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36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F36AA">
              <w:rPr>
                <w:lang w:val="ru-RU"/>
              </w:rPr>
              <w:t xml:space="preserve"> </w:t>
            </w:r>
            <w:hyperlink r:id="rId5" w:history="1">
              <w:r w:rsidR="002C6C37">
                <w:rPr>
                  <w:rStyle w:val="a3"/>
                  <w:lang w:val="ru-RU"/>
                </w:rPr>
                <w:t>http://www.iprbookshop.ru/71175.html</w:t>
              </w:r>
            </w:hyperlink>
            <w:r w:rsidRPr="00AF36AA">
              <w:rPr>
                <w:lang w:val="ru-RU"/>
              </w:rPr>
              <w:t xml:space="preserve"> </w:t>
            </w:r>
          </w:p>
        </w:tc>
      </w:tr>
      <w:tr w:rsidR="00CA2160" w:rsidRPr="00AF36A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2160" w:rsidRPr="00AF36AA" w:rsidRDefault="00AF36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A2160" w:rsidRPr="00AF36AA">
        <w:trPr>
          <w:trHeight w:hRule="exact" w:val="584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2160" w:rsidRPr="00AF36AA" w:rsidRDefault="00AF36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6" w:history="1">
              <w:r w:rsidR="002C6C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CA2160" w:rsidRPr="00AF36AA" w:rsidRDefault="00AF36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7" w:history="1">
              <w:r w:rsidR="002C6C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CA2160" w:rsidRPr="00AF36AA" w:rsidRDefault="00AF36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8" w:history="1">
              <w:r w:rsidR="002C6C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CA2160" w:rsidRPr="00AF36AA" w:rsidRDefault="00AF36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9" w:history="1">
              <w:r w:rsidR="002C6C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CA2160" w:rsidRPr="00AF36AA" w:rsidRDefault="00AF36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0" w:history="1">
              <w:r w:rsidR="002C6C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CA2160" w:rsidRPr="00AF36AA" w:rsidRDefault="00AF36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1" w:history="1">
              <w:r w:rsidR="007568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CA2160" w:rsidRPr="00AF36AA" w:rsidRDefault="00AF36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2" w:history="1">
              <w:r w:rsidR="002C6C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CA2160" w:rsidRPr="00AF36AA" w:rsidRDefault="00AF36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3" w:history="1">
              <w:r w:rsidR="002C6C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CA2160" w:rsidRPr="00AF36AA" w:rsidRDefault="00AF36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4" w:history="1">
              <w:r w:rsidR="002C6C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CA2160" w:rsidRPr="00AF36AA" w:rsidRDefault="00AF36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5" w:history="1">
              <w:r w:rsidR="002C6C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CA2160" w:rsidRPr="00AF36AA" w:rsidRDefault="00AF36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6" w:history="1">
              <w:r w:rsidR="002C6C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CA2160" w:rsidRPr="00AF36AA" w:rsidRDefault="00AF36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7" w:history="1">
              <w:r w:rsidR="002C6C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CA2160" w:rsidRPr="00AF36AA" w:rsidRDefault="00AF36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8" w:history="1">
              <w:r w:rsidR="002C6C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CA2160" w:rsidRPr="00AF36AA" w:rsidRDefault="00AF36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</w:t>
            </w:r>
          </w:p>
        </w:tc>
      </w:tr>
    </w:tbl>
    <w:p w:rsidR="00CA2160" w:rsidRPr="00AF36AA" w:rsidRDefault="00AF36AA">
      <w:pPr>
        <w:rPr>
          <w:sz w:val="0"/>
          <w:szCs w:val="0"/>
          <w:lang w:val="ru-RU"/>
        </w:rPr>
      </w:pPr>
      <w:r w:rsidRPr="00AF36A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2160" w:rsidRPr="00AF36AA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160" w:rsidRPr="00AF36AA" w:rsidRDefault="00AF36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CA2160" w:rsidRPr="00AF36AA" w:rsidRDefault="00AF36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A2160" w:rsidRPr="00AF36A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160" w:rsidRPr="00AF36AA" w:rsidRDefault="00AF36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CA2160">
        <w:trPr>
          <w:trHeight w:hRule="exact" w:val="110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160" w:rsidRPr="00AF36AA" w:rsidRDefault="00AF36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A2160" w:rsidRPr="00AF36AA" w:rsidRDefault="00AF36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A2160" w:rsidRPr="00AF36AA" w:rsidRDefault="00AF36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A2160" w:rsidRPr="00AF36AA" w:rsidRDefault="00AF36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A2160" w:rsidRPr="00AF36AA" w:rsidRDefault="00AF36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A2160" w:rsidRPr="00AF36AA" w:rsidRDefault="00AF36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A2160" w:rsidRPr="00AF36AA" w:rsidRDefault="00AF36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A2160" w:rsidRPr="00AF36AA" w:rsidRDefault="00AF36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CA2160" w:rsidRPr="00AF36AA" w:rsidRDefault="00AF36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CA2160" w:rsidRDefault="00AF36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выполнении домашних заданий и подготовке к контрольной работе необходимо сначала прочитать теорию и изучить примеры по каждой теме.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Решая конкретную задачу,</w:t>
            </w:r>
          </w:p>
        </w:tc>
      </w:tr>
    </w:tbl>
    <w:p w:rsidR="00CA2160" w:rsidRDefault="00AF36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2160" w:rsidRPr="00AF36AA">
        <w:trPr>
          <w:trHeight w:hRule="exact" w:val="28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160" w:rsidRPr="00AF36AA" w:rsidRDefault="00AF36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A2160" w:rsidRPr="00AF36AA" w:rsidRDefault="00AF36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A2160" w:rsidRPr="00AF36A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160" w:rsidRPr="00AF36AA" w:rsidRDefault="00AF36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A2160" w:rsidRPr="00AF36A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160" w:rsidRPr="00AF36AA" w:rsidRDefault="00AF36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CA2160" w:rsidRPr="00AF36AA" w:rsidRDefault="00CA21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A2160" w:rsidRPr="00AF36AA" w:rsidRDefault="00AF36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CA2160" w:rsidRDefault="00AF36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CA2160" w:rsidRDefault="00AF36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A2160" w:rsidRPr="00AF36AA" w:rsidRDefault="00AF36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CA2160" w:rsidRPr="00AF36AA" w:rsidRDefault="00AF36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CA2160" w:rsidRPr="00AF36AA" w:rsidRDefault="00AF36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CA2160" w:rsidRPr="00AF36AA" w:rsidRDefault="00CA21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A2160" w:rsidRPr="00AF36AA" w:rsidRDefault="00AF36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CA2160" w:rsidRPr="00AF36A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160" w:rsidRPr="00AF36AA" w:rsidRDefault="00AF36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19" w:history="1">
              <w:r w:rsidR="007568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CA2160" w:rsidRPr="00AF36A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160" w:rsidRPr="00AF36AA" w:rsidRDefault="00AF36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0" w:history="1">
              <w:r w:rsidR="007568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CA2160" w:rsidRPr="00AF36A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160" w:rsidRPr="00AF36AA" w:rsidRDefault="00AF36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1" w:history="1">
              <w:r w:rsidR="002C6C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CA2160" w:rsidRPr="00AF36A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160" w:rsidRPr="00AF36AA" w:rsidRDefault="00AF36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2" w:history="1">
              <w:r w:rsidR="002C6C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CA2160" w:rsidRPr="00AF36A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160" w:rsidRPr="00AF36AA" w:rsidRDefault="00AF36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CA216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160" w:rsidRPr="00AF36AA" w:rsidRDefault="00AF36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CA2160" w:rsidRDefault="00AF36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2C6C3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CA2160" w:rsidRPr="00AF36A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160" w:rsidRPr="00AF36AA" w:rsidRDefault="00AF36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2C6C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CA2160" w:rsidRPr="00AF36A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160" w:rsidRPr="00AF36AA" w:rsidRDefault="00AF36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5" w:history="1">
              <w:r w:rsidR="002C6C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CA2160" w:rsidRPr="00AF36A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160" w:rsidRPr="00AF36AA" w:rsidRDefault="00AF36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6" w:history="1">
              <w:r w:rsidR="002C6C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CA216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160" w:rsidRDefault="00AF36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A2160" w:rsidRPr="00AF36AA">
        <w:trPr>
          <w:trHeight w:hRule="exact" w:val="51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160" w:rsidRPr="00AF36AA" w:rsidRDefault="00AF36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CA2160" w:rsidRPr="00AF36AA" w:rsidRDefault="00AF36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CA2160" w:rsidRPr="00AF36AA" w:rsidRDefault="00AF36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CA2160" w:rsidRPr="00AF36AA" w:rsidRDefault="00AF36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A2160" w:rsidRPr="00AF36AA" w:rsidRDefault="00AF36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CA2160" w:rsidRPr="00AF36AA" w:rsidRDefault="00AF36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CA2160" w:rsidRPr="00AF36AA" w:rsidRDefault="00AF36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A2160" w:rsidRPr="00AF36AA" w:rsidRDefault="00AF36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</w:tc>
      </w:tr>
    </w:tbl>
    <w:p w:rsidR="00CA2160" w:rsidRPr="00AF36AA" w:rsidRDefault="00AF36AA">
      <w:pPr>
        <w:rPr>
          <w:sz w:val="0"/>
          <w:szCs w:val="0"/>
          <w:lang w:val="ru-RU"/>
        </w:rPr>
      </w:pPr>
      <w:r w:rsidRPr="00AF36A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2160" w:rsidRPr="00AF36AA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160" w:rsidRPr="00AF36AA" w:rsidRDefault="00AF36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обработка текстовой, графической и эмпирической информации;</w:t>
            </w:r>
          </w:p>
          <w:p w:rsidR="00CA2160" w:rsidRPr="00AF36AA" w:rsidRDefault="00AF36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CA2160" w:rsidRPr="00AF36AA" w:rsidRDefault="00AF36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CA2160" w:rsidRPr="00AF36AA" w:rsidRDefault="00AF36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A2160" w:rsidRPr="00AF36AA" w:rsidRDefault="00AF36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CA2160" w:rsidRPr="00AF36AA" w:rsidRDefault="00AF36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CA2160" w:rsidRPr="00AF36AA">
        <w:trPr>
          <w:trHeight w:hRule="exact" w:val="277"/>
        </w:trPr>
        <w:tc>
          <w:tcPr>
            <w:tcW w:w="9640" w:type="dxa"/>
          </w:tcPr>
          <w:p w:rsidR="00CA2160" w:rsidRPr="00AF36AA" w:rsidRDefault="00CA2160">
            <w:pPr>
              <w:rPr>
                <w:lang w:val="ru-RU"/>
              </w:rPr>
            </w:pPr>
          </w:p>
        </w:tc>
      </w:tr>
      <w:tr w:rsidR="00CA2160" w:rsidRPr="00AF36A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160" w:rsidRPr="00AF36AA" w:rsidRDefault="00AF36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A2160" w:rsidRPr="00AF36AA">
        <w:trPr>
          <w:trHeight w:hRule="exact" w:val="118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160" w:rsidRPr="00AF36AA" w:rsidRDefault="00AF36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CA2160" w:rsidRPr="00AF36AA" w:rsidRDefault="00AF36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CA2160" w:rsidRPr="00AF36AA" w:rsidRDefault="00AF36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CA2160" w:rsidRPr="00AF36AA" w:rsidRDefault="00AF36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CA2160" w:rsidRPr="00AF36AA" w:rsidRDefault="00AF36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 w:rsidR="007568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CA2160" w:rsidRPr="00AF36AA" w:rsidRDefault="00AF36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</w:t>
            </w:r>
          </w:p>
        </w:tc>
      </w:tr>
    </w:tbl>
    <w:p w:rsidR="00CA2160" w:rsidRPr="00AF36AA" w:rsidRDefault="00AF36AA">
      <w:pPr>
        <w:rPr>
          <w:sz w:val="0"/>
          <w:szCs w:val="0"/>
          <w:lang w:val="ru-RU"/>
        </w:rPr>
      </w:pPr>
      <w:r w:rsidRPr="00AF36A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2160" w:rsidRPr="00AF36AA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160" w:rsidRPr="00AF36AA" w:rsidRDefault="00AF36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CA2160" w:rsidRPr="00AF36AA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160" w:rsidRPr="00AF36AA" w:rsidRDefault="00AF36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7568C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CA2160" w:rsidRPr="00AF36AA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160" w:rsidRPr="00AF36AA" w:rsidRDefault="00AF36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29" w:history="1">
              <w:r w:rsidR="007568C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</w:tbl>
    <w:p w:rsidR="00CA2160" w:rsidRPr="00AF36AA" w:rsidRDefault="00CA2160">
      <w:pPr>
        <w:rPr>
          <w:lang w:val="ru-RU"/>
        </w:rPr>
      </w:pPr>
    </w:p>
    <w:sectPr w:rsidR="00CA2160" w:rsidRPr="00AF36AA" w:rsidSect="00CA216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C6C37"/>
    <w:rsid w:val="002E28D2"/>
    <w:rsid w:val="0037793F"/>
    <w:rsid w:val="007568CF"/>
    <w:rsid w:val="009F0805"/>
    <w:rsid w:val="00A20D63"/>
    <w:rsid w:val="00AF36AA"/>
    <w:rsid w:val="00CA2160"/>
    <w:rsid w:val="00D31453"/>
    <w:rsid w:val="00E209E2"/>
    <w:rsid w:val="00E8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2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68CF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F08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hyperlink" Target="http://www.oxfordjoumals.org" TargetMode="External"/><Relationship Id="rId18" Type="http://schemas.openxmlformats.org/officeDocument/2006/relationships/hyperlink" Target="http://ru.spinform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president.kremlin.ru" TargetMode="External"/><Relationship Id="rId7" Type="http://schemas.openxmlformats.org/officeDocument/2006/relationships/hyperlink" Target="http://biblio-online.ru" TargetMode="External"/><Relationship Id="rId12" Type="http://schemas.openxmlformats.org/officeDocument/2006/relationships/hyperlink" Target="http://journals.cambridge.org" TargetMode="External"/><Relationship Id="rId17" Type="http://schemas.openxmlformats.org/officeDocument/2006/relationships/hyperlink" Target="http://diss.rsl.ru" TargetMode="External"/><Relationship Id="rId25" Type="http://schemas.openxmlformats.org/officeDocument/2006/relationships/hyperlink" Target="http://edu.garant.ru/omg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ks.ru" TargetMode="External"/><Relationship Id="rId20" Type="http://schemas.openxmlformats.org/officeDocument/2006/relationships/hyperlink" Target="http://www.government.ru" TargetMode="External"/><Relationship Id="rId29" Type="http://schemas.openxmlformats.org/officeDocument/2006/relationships/hyperlink" Target="http://www.biblio-online.ru,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" TargetMode="External"/><Relationship Id="rId11" Type="http://schemas.openxmlformats.org/officeDocument/2006/relationships/hyperlink" Target="http://www.edu.ru" TargetMode="External"/><Relationship Id="rId24" Type="http://schemas.openxmlformats.org/officeDocument/2006/relationships/hyperlink" Target="http://pravo.gov.ru" TargetMode="External"/><Relationship Id="rId5" Type="http://schemas.openxmlformats.org/officeDocument/2006/relationships/hyperlink" Target="http://www.iprbookshop.ru/71175.html" TargetMode="External"/><Relationship Id="rId15" Type="http://schemas.openxmlformats.org/officeDocument/2006/relationships/hyperlink" Target="http://www.benran.ru" TargetMode="External"/><Relationship Id="rId23" Type="http://schemas.openxmlformats.org/officeDocument/2006/relationships/hyperlink" Target="http://fgosvo.ru" TargetMode="External"/><Relationship Id="rId28" Type="http://schemas.openxmlformats.org/officeDocument/2006/relationships/hyperlink" Target="http://www.biblio-online.ru.," TargetMode="External"/><Relationship Id="rId10" Type="http://schemas.openxmlformats.org/officeDocument/2006/relationships/hyperlink" Target="http://www.sciencedirect.com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iprbookshop.ru/86399.html" TargetMode="External"/><Relationship Id="rId9" Type="http://schemas.openxmlformats.org/officeDocument/2006/relationships/hyperlink" Target="http://elibrary.ru" TargetMode="External"/><Relationship Id="rId14" Type="http://schemas.openxmlformats.org/officeDocument/2006/relationships/hyperlink" Target="http://dic.academic.ru/" TargetMode="External"/><Relationship Id="rId22" Type="http://schemas.openxmlformats.org/officeDocument/2006/relationships/hyperlink" Target="http://www.ict.edu.ru" TargetMode="External"/><Relationship Id="rId27" Type="http://schemas.openxmlformats.org/officeDocument/2006/relationships/hyperlink" Target="http://www.biblio-online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5642</Words>
  <Characters>32160</Characters>
  <Application>Microsoft Office Word</Application>
  <DocSecurity>0</DocSecurity>
  <Lines>268</Lines>
  <Paragraphs>75</Paragraphs>
  <ScaleCrop>false</ScaleCrop>
  <Company/>
  <LinksUpToDate>false</LinksUpToDate>
  <CharactersWithSpaces>37727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2021-2022_ФГОС3++2021_Бак-ОФО-ПО(БЖД)(21)_plx_Опасные ситуации социального характера и защита от них</dc:title>
  <dc:creator>FastReport.NET</dc:creator>
  <cp:lastModifiedBy>Mark Bernstorf</cp:lastModifiedBy>
  <cp:revision>8</cp:revision>
  <dcterms:created xsi:type="dcterms:W3CDTF">2022-02-01T07:53:00Z</dcterms:created>
  <dcterms:modified xsi:type="dcterms:W3CDTF">2022-11-13T08:37:00Z</dcterms:modified>
</cp:coreProperties>
</file>